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A" w:rsidRPr="00F36E8A" w:rsidRDefault="00F36E8A" w:rsidP="00F36E8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F36E8A">
        <w:rPr>
          <w:rFonts w:ascii="Arial" w:eastAsia="Times New Roman" w:hAnsi="Arial" w:cs="Times New Roman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A" w:rsidRPr="00F36E8A" w:rsidRDefault="00F36E8A" w:rsidP="00F36E8A">
      <w:pPr>
        <w:widowControl w:val="0"/>
        <w:spacing w:before="160" w:after="0" w:line="260" w:lineRule="auto"/>
        <w:ind w:left="-709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АДМИНИСТРАЦИЯ МИХАЙЛОВСКОГО МУНИЦИПАЛЬНОГО  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  <w:t>РАЙОНА ПРИМОРСКОГО КРАЯ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>П</w:t>
      </w:r>
      <w:proofErr w:type="gramEnd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О С Т А Н О В Л Е Н И Е </w:t>
      </w: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br/>
      </w:r>
    </w:p>
    <w:p w:rsidR="00F36E8A" w:rsidRPr="00754D83" w:rsidRDefault="00754D83" w:rsidP="00F36E8A">
      <w:pPr>
        <w:widowControl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16.03.2017  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D52CE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               </w:t>
      </w:r>
      <w:r w:rsidR="007D52CE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1D86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6E8A"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754D83">
        <w:rPr>
          <w:rFonts w:ascii="Times New Roman" w:eastAsia="Times New Roman" w:hAnsi="Times New Roman" w:cs="Times New Roman"/>
          <w:sz w:val="24"/>
          <w:szCs w:val="24"/>
          <w:lang w:eastAsia="ru-RU"/>
        </w:rPr>
        <w:t>369-па</w:t>
      </w:r>
    </w:p>
    <w:p w:rsidR="00F36E8A" w:rsidRPr="00F36E8A" w:rsidRDefault="00F36E8A" w:rsidP="002F5378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D52CE" w:rsidRDefault="00F36E8A" w:rsidP="00F36E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  <w:r w:rsidR="00742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 </w:t>
      </w:r>
      <w:r w:rsidR="00742666"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поддержки собственников </w:t>
      </w:r>
    </w:p>
    <w:p w:rsidR="00E853F9" w:rsidRDefault="00742666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6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помещений в многоквартирных домах,</w:t>
      </w:r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</w:t>
      </w:r>
      <w:proofErr w:type="gramStart"/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F36E8A"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E8A" w:rsidRPr="00F36E8A" w:rsidRDefault="00F36E8A" w:rsidP="00F3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Михайловского муниципального района</w:t>
      </w:r>
    </w:p>
    <w:p w:rsidR="00F36E8A" w:rsidRPr="00F36E8A" w:rsidRDefault="00F36E8A" w:rsidP="00DA55EA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EA" w:rsidRDefault="00DA55EA" w:rsidP="00642AF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2AFB" w:rsidRPr="00063D08" w:rsidRDefault="00F36E8A" w:rsidP="00D91D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86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8 статьи 20 Жилищного </w:t>
      </w:r>
      <w:r w:rsidR="00D91D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86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одекса РФ, 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</w:t>
      </w:r>
      <w:r w:rsidR="00DE4A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РФ от 7 мая 2012 г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E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600 «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граждан Российской Федерации доступным и комфортным жильем и повышению каче</w:t>
      </w:r>
      <w:r w:rsidR="00E8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жилищно-коммунальных услуг»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332C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кодекса</w:t>
      </w:r>
      <w:r w:rsidR="00332CA8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 Государственном жилищном надзоре, муниципальном жилищном контроле и общественном жилищном контроле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(дорожн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развитию жилищно-коммунального хозяйства Приморского</w:t>
      </w:r>
      <w:proofErr w:type="gramEnd"/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в части создания и поддержки деятельности муниципальных Центров поддер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собственников, утвержденным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</w:t>
      </w:r>
      <w:r w:rsidR="00286D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2AFB"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Примор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№ 9-ра от 23.01.2015</w:t>
      </w:r>
      <w:r w:rsidR="0064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F36E8A" w:rsidRPr="00F36E8A" w:rsidRDefault="00F36E8A" w:rsidP="00DA5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5EA" w:rsidRDefault="00DA55EA" w:rsidP="00DA5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A55EA" w:rsidRDefault="00DA55EA" w:rsidP="00D9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86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F85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Центре поддержки </w:t>
      </w:r>
      <w:r w:rsidR="00DD3BF2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собственников помещений в многоквартирных домах</w:t>
      </w:r>
      <w:r w:rsidR="0067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75F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</w:t>
      </w:r>
      <w:r w:rsidR="00772A04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772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№1).</w:t>
      </w:r>
    </w:p>
    <w:p w:rsidR="00CF1CBF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состав Центра поддержки собственников помещений в многоквартирных домах Михайловско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672DB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1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754D83" w:rsidRDefault="00754D83" w:rsidP="00933F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54D83" w:rsidSect="00754D83">
          <w:headerReference w:type="default" r:id="rId10"/>
          <w:pgSz w:w="11906" w:h="16838"/>
          <w:pgMar w:top="284" w:right="851" w:bottom="1134" w:left="1418" w:header="340" w:footer="397" w:gutter="0"/>
          <w:cols w:space="708"/>
          <w:titlePg/>
          <w:docGrid w:linePitch="360"/>
        </w:sectPr>
      </w:pPr>
    </w:p>
    <w:p w:rsidR="00F36E8A" w:rsidRPr="00F36E8A" w:rsidRDefault="00F36E8A" w:rsidP="00933F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</w:t>
      </w:r>
      <w:r w:rsid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каз</w:t>
      </w:r>
      <w:bookmarkStart w:id="0" w:name="_GoBack"/>
      <w:bookmarkEnd w:id="0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</w:t>
      </w:r>
      <w:r w:rsidR="003C4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</w:t>
      </w:r>
    </w:p>
    <w:p w:rsidR="00F36E8A" w:rsidRPr="00F36E8A" w:rsidRDefault="00F36E8A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</w:t>
      </w:r>
      <w:r w:rsidR="00D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вступает в силу с момента </w:t>
      </w:r>
      <w:r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администрации Михайловского муниципального района. </w:t>
      </w:r>
    </w:p>
    <w:p w:rsidR="007E5A6F" w:rsidRPr="00D2446C" w:rsidRDefault="007E5A6F" w:rsidP="007E5A6F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244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44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В.Г. Смирнову.</w:t>
      </w: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7D52CE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И. о. г</w:t>
      </w:r>
      <w:r w:rsidR="00F36E8A"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ы</w:t>
      </w:r>
      <w:r w:rsidR="00F36E8A"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Михайловского муниципального района – </w:t>
      </w:r>
    </w:p>
    <w:p w:rsidR="00F36E8A" w:rsidRPr="00F36E8A" w:rsidRDefault="00F36E8A" w:rsidP="00F36E8A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глав</w:t>
      </w:r>
      <w:r w:rsidR="007D52C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ы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администрации района                            </w:t>
      </w:r>
      <w:r w:rsidR="00CA3C9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</w:t>
      </w:r>
      <w:r w:rsidR="007D52C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</w:t>
      </w: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</w:t>
      </w:r>
      <w:r w:rsidR="007D52C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П.А. Зубок</w:t>
      </w:r>
    </w:p>
    <w:p w:rsidR="00F36E8A" w:rsidRPr="00F36E8A" w:rsidRDefault="00F36E8A" w:rsidP="00F36E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D83" w:rsidRDefault="00754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369-па</w:t>
      </w:r>
    </w:p>
    <w:p w:rsidR="00754D83" w:rsidRPr="00754D83" w:rsidRDefault="00754D83" w:rsidP="00754D83">
      <w:pPr>
        <w:shd w:val="clear" w:color="auto" w:fill="FFFFFF"/>
        <w:tabs>
          <w:tab w:val="left" w:pos="792"/>
        </w:tabs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создании Центра </w:t>
      </w:r>
      <w:r w:rsidRPr="00754D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поддержки собственников </w:t>
      </w:r>
    </w:p>
    <w:p w:rsidR="00754D83" w:rsidRPr="00754D83" w:rsidRDefault="00754D83" w:rsidP="007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помещений в многоквартирных домах,</w:t>
      </w: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расположенных на территории Михайловского муниципального района</w:t>
      </w:r>
    </w:p>
    <w:p w:rsidR="00754D83" w:rsidRPr="00754D83" w:rsidRDefault="00754D83" w:rsidP="00754D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D83" w:rsidRPr="00754D83" w:rsidRDefault="00754D83" w:rsidP="00754D8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4D83" w:rsidRPr="00754D83" w:rsidRDefault="00754D83" w:rsidP="00754D8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54D83" w:rsidRPr="00754D83" w:rsidRDefault="00754D83" w:rsidP="0075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Центр поддержки собственников помещений в многоквартирных домах, расположенных на территории Михайловского муниципального района (далее - Положение) создается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рабочей группы при администрации Михайловского муниципального района.</w:t>
      </w:r>
    </w:p>
    <w:p w:rsidR="00754D83" w:rsidRPr="00754D83" w:rsidRDefault="00754D83" w:rsidP="0075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поддержки собственников помещений в многоквартирных домах, расположенных на территории Михайловского муниципального района (далее - Центр)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без ограничения срока его деятельности и осуществляет свою деятельность на территории Михайловского муниципального района.</w:t>
      </w: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Центр создается по инициативе собственников помещений в многоквартирных домах и органов местного самоуправления.</w:t>
      </w:r>
    </w:p>
    <w:p w:rsidR="00754D83" w:rsidRPr="00754D83" w:rsidRDefault="00754D83" w:rsidP="00754D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Центр в своей деятельности руководствуются Указом Президента РФ от 7 мая 2012 г. №600 «О мерах по обеспечению граждан Российской Федерации доступным и комфортным жильем и повышению качества жилищно-коммунальных услуг», распоряжением Администрации Приморского края № 9ра от 23.01.2015 г., нормативно-правовыми актами органов местного самоуправления Михайловского муниципального района и настоящего Положения.  </w:t>
      </w:r>
    </w:p>
    <w:p w:rsidR="00754D83" w:rsidRPr="00754D83" w:rsidRDefault="00754D83" w:rsidP="00754D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Положение о Центре поддержки собственников помещений в многоквартирных домах в Михайловском муниципальном районе и его состав утверждается постановлением администрации Михайловского муниципального района.</w:t>
      </w:r>
    </w:p>
    <w:p w:rsidR="00754D83" w:rsidRPr="00754D83" w:rsidRDefault="00754D83" w:rsidP="00754D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Центр в своей деятельности взаимодействует с органами местного самоуправления в Михайловском муниципальном районе и Некоммерческим партнерством «Приморский региональный Центр общественного контроля в Жилищно-Коммунальном Хозяйстве» и при этом осуществляет функции его представительства.</w:t>
      </w:r>
    </w:p>
    <w:p w:rsidR="00754D83" w:rsidRPr="00754D83" w:rsidRDefault="00754D83" w:rsidP="00754D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Некоммерческое партнерство «Приморский региональный Центр общественного контроля в Жилищно-Коммунальном Хозяйстве» является ресурсным центром информационной, консультационной, правовой, методической и коммуникационной поддержки </w:t>
      </w:r>
      <w:proofErr w:type="gramStart"/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Центров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поддержки собственников помещений</w:t>
      </w:r>
      <w:proofErr w:type="gramEnd"/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в Михайловском муниципальном районе Приморского края.</w:t>
      </w: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Центра</w:t>
      </w:r>
    </w:p>
    <w:p w:rsidR="00754D83" w:rsidRPr="00754D83" w:rsidRDefault="00754D83" w:rsidP="0075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Центра является повышение уровня знаний собственников помещений и их активности в вопросах жилищно-коммунального хозяйства, управления многоквартирными домами, прав и обязанностей потребителей жилищно-коммунальных услуг, выстраивания договорных отношений с управляющими организациями, поставщиками коммунальных ресурсов и другими участниками правоотношений в жилищной сфере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задачи Центра </w:t>
      </w:r>
    </w:p>
    <w:p w:rsidR="00754D83" w:rsidRPr="00754D83" w:rsidRDefault="00754D83" w:rsidP="0075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Оказание информационной, консультационной, правовой и методической помощи собственникам помещений в многоквартирных домах, советам многоквартирных домов, членам правлений товариществ собственников жилья;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общественного контроля за качеством предоставляемых собственникам помещений жилищных и коммунальных услуг, а также за качеством капитального ремонта многоквартирных жилых домов в рамках программы «Программа капитального ремонта общего имущества в многоквартирных домах, расположенных на территории Приморского края, на 2014 - 2043 годы», утвержденная постановлением Администрации Приморского края от 31 декабря 2013 года № 513-па.</w:t>
      </w:r>
      <w:proofErr w:type="gramEnd"/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 Центра</w:t>
      </w: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формируется из представителей отраслевых (функциональных) органов администрации Михайловского муниципального района, представителей управляющей организации, ТСЖ, Совета МКД (по согласованию).</w:t>
      </w: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Рабочая группа Центра состоит из председателя, заместителя председателя, членов и секретаря (Приложение №2).</w:t>
      </w:r>
    </w:p>
    <w:p w:rsidR="00754D83" w:rsidRPr="00754D83" w:rsidRDefault="00754D83" w:rsidP="00754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формирования и работы Центра поддержки собственников помещений 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 Центр создается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рабочей группы при администрации Михайловского муниципального района по инициативе собственников помещений в многоквартирных домах и органов местного самоуправления.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 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создается без ограничения срока его деятельности.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5.3 Центр осуществляет прием граждан 2 раза в неделю (вторник, четверг с 15.00 до 16.30).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5.4 Количественный состав участников Центра должен составлять не менее 5 человек.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 Участники Центра исполняют свои обязанности на общественных началах. Материально-техническое обеспечение деятельности Центра осуществляется администрацией Михайловского муниципального района.  </w:t>
      </w:r>
    </w:p>
    <w:p w:rsidR="00754D83" w:rsidRPr="00754D83" w:rsidRDefault="00754D83" w:rsidP="0075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функции Центра</w:t>
      </w:r>
    </w:p>
    <w:p w:rsidR="00754D83" w:rsidRPr="00754D83" w:rsidRDefault="00754D83" w:rsidP="0075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Проведение семинаров, общих собраний собственников помещений в многоквартирных домах;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Обеспечивает на базе отделов управления жизнеобеспечения работу телефона «горячей линии» по вопросам жилищно-коммунального хозяйства в рабочие дни недели: вторник, четверг;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Участвует самостоятельно или совместно с представителями НП «Приморский региональный Центр общественного контроля в ЖКХ» в мероприятиях по приемке качества капитального ремонта домов в муниципальном образовании, организуемых Департаментом градостроительства Приморского края;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Участвует в мероприятиях по повышению квалификации специалистов Центра поддержки собственников помещений, организуемых Департаментом по ЖКХ и </w:t>
      </w:r>
      <w:proofErr w:type="gramStart"/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и НП «Приморский региональный Центр общественного контроля в ЖКХ».</w:t>
      </w:r>
    </w:p>
    <w:p w:rsidR="00754D83" w:rsidRPr="00754D83" w:rsidRDefault="00754D83" w:rsidP="00754D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Default="00754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54D83" w:rsidRPr="00754D83" w:rsidRDefault="00754D83" w:rsidP="00754D8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</w:t>
      </w:r>
      <w:r w:rsidRPr="0075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369-па</w:t>
      </w:r>
    </w:p>
    <w:p w:rsidR="00754D83" w:rsidRPr="00754D83" w:rsidRDefault="00754D83" w:rsidP="00754D83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54D83" w:rsidRPr="00754D83" w:rsidRDefault="00754D83" w:rsidP="007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54D83" w:rsidRPr="00754D83" w:rsidRDefault="00754D83" w:rsidP="0075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Смирнова Вера </w:t>
            </w:r>
          </w:p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Григорьевна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Михайловского муниципального района, председатель 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Соловьянов</w:t>
            </w:r>
            <w:proofErr w:type="spellEnd"/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хозяйства, заместитель председателя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Хорошева</w:t>
            </w:r>
            <w:proofErr w:type="spellEnd"/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Надежда Александровна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1 разряда отдела  жилищно-коммунального хозяйства, секретарь</w:t>
            </w:r>
          </w:p>
        </w:tc>
      </w:tr>
      <w:tr w:rsidR="00754D83" w:rsidRPr="00754D83" w:rsidTr="0071032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Рябенко Анна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старший специалист управления культуры и внутренней политики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Бурцева Вера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по работе с жилищным фондом, управления жизнеобеспечения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Горшкова Вероника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1 разряда по работе с жилищным фондом отдела по работе с жилищным фондом управления жизнеобеспечения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домового комитета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Представитель управляющей организации, ТСЖ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  <w:tr w:rsidR="00754D83" w:rsidRPr="00754D83" w:rsidTr="0071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общественной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83" w:rsidRPr="00754D83" w:rsidRDefault="00754D83" w:rsidP="00754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D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754D83" w:rsidRPr="00754D83" w:rsidRDefault="00754D83" w:rsidP="00754D83">
      <w:pPr>
        <w:spacing w:after="200" w:line="276" w:lineRule="auto"/>
        <w:rPr>
          <w:rFonts w:ascii="Calibri" w:eastAsia="Calibri" w:hAnsi="Calibri" w:cs="Times New Roman"/>
        </w:rPr>
      </w:pPr>
    </w:p>
    <w:p w:rsidR="00B23A2F" w:rsidRDefault="00B23A2F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25F" w:rsidRPr="00D91D86" w:rsidRDefault="009D225F" w:rsidP="00D91D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25F" w:rsidRPr="00D91D86" w:rsidSect="00754D83">
      <w:pgSz w:w="11906" w:h="16838"/>
      <w:pgMar w:top="1134" w:right="851" w:bottom="1134" w:left="1418" w:header="283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7A" w:rsidRDefault="00F13D7A" w:rsidP="00B3613A">
      <w:pPr>
        <w:spacing w:after="0" w:line="240" w:lineRule="auto"/>
      </w:pPr>
      <w:r>
        <w:separator/>
      </w:r>
    </w:p>
  </w:endnote>
  <w:endnote w:type="continuationSeparator" w:id="0">
    <w:p w:rsidR="00F13D7A" w:rsidRDefault="00F13D7A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7A" w:rsidRDefault="00F13D7A" w:rsidP="00B3613A">
      <w:pPr>
        <w:spacing w:after="0" w:line="240" w:lineRule="auto"/>
      </w:pPr>
      <w:r>
        <w:separator/>
      </w:r>
    </w:p>
  </w:footnote>
  <w:footnote w:type="continuationSeparator" w:id="0">
    <w:p w:rsidR="00F13D7A" w:rsidRDefault="00F13D7A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90808"/>
      <w:docPartObj>
        <w:docPartGallery w:val="Page Numbers (Top of Page)"/>
        <w:docPartUnique/>
      </w:docPartObj>
    </w:sdtPr>
    <w:sdtContent>
      <w:p w:rsidR="00754D83" w:rsidRDefault="00754D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23596"/>
    <w:rsid w:val="000527BD"/>
    <w:rsid w:val="001A44C9"/>
    <w:rsid w:val="00205DEE"/>
    <w:rsid w:val="00223F6D"/>
    <w:rsid w:val="0023014D"/>
    <w:rsid w:val="00232250"/>
    <w:rsid w:val="00236B71"/>
    <w:rsid w:val="00263987"/>
    <w:rsid w:val="00286DF8"/>
    <w:rsid w:val="00290996"/>
    <w:rsid w:val="002D7F26"/>
    <w:rsid w:val="002F5378"/>
    <w:rsid w:val="00302530"/>
    <w:rsid w:val="00332CA8"/>
    <w:rsid w:val="003366EF"/>
    <w:rsid w:val="00341A1B"/>
    <w:rsid w:val="00346B76"/>
    <w:rsid w:val="00367FBD"/>
    <w:rsid w:val="00381A81"/>
    <w:rsid w:val="00386C15"/>
    <w:rsid w:val="003C4518"/>
    <w:rsid w:val="003D499D"/>
    <w:rsid w:val="00404773"/>
    <w:rsid w:val="0041015A"/>
    <w:rsid w:val="004102AD"/>
    <w:rsid w:val="00411DB3"/>
    <w:rsid w:val="00421CEE"/>
    <w:rsid w:val="00424562"/>
    <w:rsid w:val="00445537"/>
    <w:rsid w:val="00460971"/>
    <w:rsid w:val="004819DD"/>
    <w:rsid w:val="00494E73"/>
    <w:rsid w:val="004A53CA"/>
    <w:rsid w:val="004E21D1"/>
    <w:rsid w:val="004E6625"/>
    <w:rsid w:val="00563C18"/>
    <w:rsid w:val="0057232E"/>
    <w:rsid w:val="00580CC1"/>
    <w:rsid w:val="00581518"/>
    <w:rsid w:val="00595C2D"/>
    <w:rsid w:val="005D5CB7"/>
    <w:rsid w:val="005D6620"/>
    <w:rsid w:val="005E43AD"/>
    <w:rsid w:val="005F0F7F"/>
    <w:rsid w:val="00642AFB"/>
    <w:rsid w:val="00642EBE"/>
    <w:rsid w:val="00646DFA"/>
    <w:rsid w:val="00651665"/>
    <w:rsid w:val="00672DB7"/>
    <w:rsid w:val="00675F06"/>
    <w:rsid w:val="00685728"/>
    <w:rsid w:val="006C4F9B"/>
    <w:rsid w:val="006C695E"/>
    <w:rsid w:val="00700CD7"/>
    <w:rsid w:val="00703A98"/>
    <w:rsid w:val="00720DB2"/>
    <w:rsid w:val="00742666"/>
    <w:rsid w:val="00750C5B"/>
    <w:rsid w:val="00754D83"/>
    <w:rsid w:val="00770FE9"/>
    <w:rsid w:val="00772A04"/>
    <w:rsid w:val="0079274B"/>
    <w:rsid w:val="00793CF0"/>
    <w:rsid w:val="007B52EB"/>
    <w:rsid w:val="007D52CE"/>
    <w:rsid w:val="007E3D8A"/>
    <w:rsid w:val="007E5A6F"/>
    <w:rsid w:val="00806C83"/>
    <w:rsid w:val="00806E0E"/>
    <w:rsid w:val="00812C27"/>
    <w:rsid w:val="008518A4"/>
    <w:rsid w:val="00865ABB"/>
    <w:rsid w:val="00865B2D"/>
    <w:rsid w:val="008A77F7"/>
    <w:rsid w:val="008B6F47"/>
    <w:rsid w:val="008D1856"/>
    <w:rsid w:val="008E466C"/>
    <w:rsid w:val="008F54AB"/>
    <w:rsid w:val="00933F2C"/>
    <w:rsid w:val="00935573"/>
    <w:rsid w:val="009449EF"/>
    <w:rsid w:val="009619BE"/>
    <w:rsid w:val="009674E9"/>
    <w:rsid w:val="009A2097"/>
    <w:rsid w:val="009B7421"/>
    <w:rsid w:val="009D225F"/>
    <w:rsid w:val="009D7C8C"/>
    <w:rsid w:val="009F2A02"/>
    <w:rsid w:val="00A96963"/>
    <w:rsid w:val="00AA468C"/>
    <w:rsid w:val="00AC1F56"/>
    <w:rsid w:val="00AD3859"/>
    <w:rsid w:val="00AE5DB5"/>
    <w:rsid w:val="00B036FD"/>
    <w:rsid w:val="00B23A2F"/>
    <w:rsid w:val="00B24560"/>
    <w:rsid w:val="00B26C21"/>
    <w:rsid w:val="00B3150B"/>
    <w:rsid w:val="00B3613A"/>
    <w:rsid w:val="00B3680A"/>
    <w:rsid w:val="00B5258F"/>
    <w:rsid w:val="00B6043D"/>
    <w:rsid w:val="00B876F5"/>
    <w:rsid w:val="00BF456E"/>
    <w:rsid w:val="00C10A9C"/>
    <w:rsid w:val="00C23BCC"/>
    <w:rsid w:val="00C404F6"/>
    <w:rsid w:val="00C5100D"/>
    <w:rsid w:val="00C56E27"/>
    <w:rsid w:val="00C849FC"/>
    <w:rsid w:val="00CA3C90"/>
    <w:rsid w:val="00CC3B8B"/>
    <w:rsid w:val="00CE703D"/>
    <w:rsid w:val="00CF1CBF"/>
    <w:rsid w:val="00D00347"/>
    <w:rsid w:val="00D14583"/>
    <w:rsid w:val="00D14967"/>
    <w:rsid w:val="00D40822"/>
    <w:rsid w:val="00D42945"/>
    <w:rsid w:val="00D7002D"/>
    <w:rsid w:val="00D91D86"/>
    <w:rsid w:val="00DA55EA"/>
    <w:rsid w:val="00DC4C19"/>
    <w:rsid w:val="00DD3BF2"/>
    <w:rsid w:val="00DE25A2"/>
    <w:rsid w:val="00DE4A3E"/>
    <w:rsid w:val="00DF0654"/>
    <w:rsid w:val="00E33EC6"/>
    <w:rsid w:val="00E41113"/>
    <w:rsid w:val="00E602AB"/>
    <w:rsid w:val="00E74A0D"/>
    <w:rsid w:val="00E776E3"/>
    <w:rsid w:val="00E853F9"/>
    <w:rsid w:val="00E91581"/>
    <w:rsid w:val="00EA4F90"/>
    <w:rsid w:val="00EB4FB9"/>
    <w:rsid w:val="00EE3240"/>
    <w:rsid w:val="00EF1941"/>
    <w:rsid w:val="00F00470"/>
    <w:rsid w:val="00F13D7A"/>
    <w:rsid w:val="00F36908"/>
    <w:rsid w:val="00F36E8A"/>
    <w:rsid w:val="00F446A1"/>
    <w:rsid w:val="00F53178"/>
    <w:rsid w:val="00F655EE"/>
    <w:rsid w:val="00F85868"/>
    <w:rsid w:val="00FD33F3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BF39-D234-40F2-8CFE-DD6E11FA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MorozovaNN</cp:lastModifiedBy>
  <cp:revision>33</cp:revision>
  <cp:lastPrinted>2017-03-15T00:54:00Z</cp:lastPrinted>
  <dcterms:created xsi:type="dcterms:W3CDTF">2016-05-27T06:37:00Z</dcterms:created>
  <dcterms:modified xsi:type="dcterms:W3CDTF">2017-03-16T05:26:00Z</dcterms:modified>
</cp:coreProperties>
</file>